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7"/>
        </w:tabs>
        <w:spacing w:line="360" w:lineRule="auto"/>
        <w:ind w:left="506" w:leftChars="211"/>
        <w:jc w:val="center"/>
        <w:rPr>
          <w:rFonts w:ascii="宋体" w:hAnsi="宋体" w:cs="宋体"/>
          <w:b/>
          <w:bCs/>
          <w:color w:val="auto"/>
          <w:sz w:val="36"/>
          <w:szCs w:val="36"/>
        </w:rPr>
      </w:pPr>
      <w:r>
        <w:rPr>
          <w:rFonts w:hint="eastAsia"/>
          <w:b/>
          <w:sz w:val="36"/>
          <w:szCs w:val="36"/>
        </w:rPr>
        <w:t>安庆圆梦新区职工之家一期（东、西区）信息化及室外照明设备采购及安装</w:t>
      </w:r>
      <w:r>
        <w:rPr>
          <w:rFonts w:hint="eastAsia" w:ascii="微软雅黑" w:cs="微软雅黑"/>
          <w:b/>
          <w:sz w:val="36"/>
          <w:szCs w:val="36"/>
        </w:rPr>
        <w:t>工程监理</w:t>
      </w:r>
    </w:p>
    <w:p>
      <w:pPr>
        <w:tabs>
          <w:tab w:val="left" w:pos="567"/>
        </w:tabs>
        <w:spacing w:line="360" w:lineRule="auto"/>
        <w:jc w:val="center"/>
        <w:rPr>
          <w:rFonts w:ascii="宋体" w:hAnsi="宋体" w:cs="宋体"/>
          <w:color w:val="auto"/>
          <w:sz w:val="72"/>
          <w:szCs w:val="72"/>
        </w:rPr>
      </w:pPr>
    </w:p>
    <w:p>
      <w:pPr>
        <w:tabs>
          <w:tab w:val="left" w:pos="567"/>
        </w:tabs>
        <w:spacing w:line="360" w:lineRule="auto"/>
        <w:jc w:val="center"/>
        <w:rPr>
          <w:rFonts w:ascii="宋体" w:hAnsi="宋体" w:cs="宋体"/>
          <w:b/>
          <w:bCs/>
          <w:color w:val="auto"/>
          <w:sz w:val="72"/>
          <w:szCs w:val="72"/>
        </w:rPr>
      </w:pPr>
      <w:r>
        <w:rPr>
          <w:rFonts w:hint="eastAsia" w:ascii="宋体" w:hAnsi="宋体" w:cs="宋体"/>
          <w:b/>
          <w:bCs/>
          <w:color w:val="auto"/>
          <w:sz w:val="72"/>
          <w:szCs w:val="72"/>
        </w:rPr>
        <w:t>报 价 单</w:t>
      </w:r>
    </w:p>
    <w:p>
      <w:pPr>
        <w:tabs>
          <w:tab w:val="left" w:pos="567"/>
        </w:tabs>
        <w:jc w:val="center"/>
        <w:rPr>
          <w:rFonts w:ascii="宋体" w:hAnsi="宋体" w:cs="宋体"/>
          <w:snapToGrid w:val="0"/>
          <w:color w:val="auto"/>
          <w:kern w:val="0"/>
          <w:sz w:val="28"/>
        </w:rPr>
      </w:pPr>
    </w:p>
    <w:p>
      <w:pPr>
        <w:tabs>
          <w:tab w:val="left" w:pos="567"/>
        </w:tabs>
        <w:jc w:val="center"/>
        <w:rPr>
          <w:rFonts w:ascii="宋体" w:hAnsi="宋体" w:cs="宋体"/>
          <w:snapToGrid w:val="0"/>
          <w:color w:val="auto"/>
          <w:kern w:val="0"/>
          <w:sz w:val="28"/>
        </w:rPr>
      </w:pPr>
    </w:p>
    <w:p>
      <w:pPr>
        <w:tabs>
          <w:tab w:val="left" w:pos="567"/>
        </w:tabs>
        <w:jc w:val="center"/>
        <w:rPr>
          <w:rFonts w:ascii="宋体" w:hAnsi="宋体" w:cs="宋体"/>
          <w:color w:val="auto"/>
          <w:sz w:val="32"/>
        </w:rPr>
      </w:pPr>
    </w:p>
    <w:p>
      <w:pPr>
        <w:tabs>
          <w:tab w:val="left" w:pos="567"/>
        </w:tabs>
        <w:jc w:val="center"/>
        <w:rPr>
          <w:rFonts w:ascii="宋体" w:hAnsi="宋体" w:cs="宋体"/>
          <w:color w:val="auto"/>
          <w:sz w:val="32"/>
        </w:rPr>
      </w:pPr>
    </w:p>
    <w:p>
      <w:pPr>
        <w:tabs>
          <w:tab w:val="left" w:pos="567"/>
        </w:tabs>
        <w:snapToGrid w:val="0"/>
        <w:spacing w:before="240" w:line="720" w:lineRule="auto"/>
        <w:ind w:left="1057" w:leftChars="23" w:hanging="1002" w:hangingChars="334"/>
        <w:rPr>
          <w:rFonts w:ascii="宋体" w:hAnsi="宋体" w:cs="宋体"/>
          <w:color w:val="auto"/>
          <w:u w:val="single"/>
        </w:rPr>
      </w:pPr>
      <w:r>
        <w:rPr>
          <w:rFonts w:hint="eastAsia" w:ascii="宋体" w:hAnsi="宋体" w:cs="宋体"/>
          <w:color w:val="auto"/>
          <w:sz w:val="30"/>
        </w:rPr>
        <w:tab/>
      </w:r>
      <w:r>
        <w:rPr>
          <w:rFonts w:hint="eastAsia" w:ascii="宋体" w:hAnsi="宋体" w:cs="宋体"/>
          <w:color w:val="auto"/>
        </w:rPr>
        <w:t>项目名称</w:t>
      </w:r>
      <w:r>
        <w:rPr>
          <w:rFonts w:hint="eastAsia" w:ascii="宋体" w:hAnsi="宋体" w:cs="宋体"/>
          <w:color w:val="auto"/>
          <w:spacing w:val="76"/>
        </w:rPr>
        <w:t>:</w:t>
      </w:r>
      <w:r>
        <w:rPr>
          <w:rFonts w:hint="eastAsia" w:ascii="宋体" w:hAnsi="宋体" w:cs="宋体"/>
          <w:color w:val="auto"/>
          <w:spacing w:val="76"/>
          <w:u w:val="single"/>
        </w:rPr>
        <w:t xml:space="preserve">                   </w:t>
      </w:r>
    </w:p>
    <w:p>
      <w:pPr>
        <w:tabs>
          <w:tab w:val="left" w:pos="567"/>
        </w:tabs>
        <w:snapToGrid w:val="0"/>
        <w:spacing w:line="720" w:lineRule="auto"/>
        <w:rPr>
          <w:rFonts w:ascii="宋体" w:hAnsi="宋体" w:cs="宋体"/>
          <w:color w:val="auto"/>
          <w:u w:val="single"/>
        </w:rPr>
      </w:pPr>
      <w:r>
        <w:rPr>
          <w:rFonts w:hint="eastAsia" w:ascii="宋体" w:hAnsi="宋体" w:cs="宋体"/>
          <w:color w:val="auto"/>
        </w:rPr>
        <w:tab/>
      </w:r>
      <w:r>
        <w:rPr>
          <w:rFonts w:hint="eastAsia" w:ascii="宋体" w:hAnsi="宋体" w:cs="宋体"/>
          <w:color w:val="auto"/>
        </w:rPr>
        <w:t>投标报价（</w:t>
      </w:r>
      <w:r>
        <w:rPr>
          <w:rFonts w:hint="eastAsia" w:ascii="宋体" w:hAnsi="宋体" w:cs="宋体"/>
          <w:color w:val="auto"/>
          <w:lang w:eastAsia="zh-CN"/>
        </w:rPr>
        <w:t>监理费率</w:t>
      </w:r>
      <w:r>
        <w:rPr>
          <w:rFonts w:hint="eastAsia" w:ascii="宋体" w:hAnsi="宋体" w:cs="宋体"/>
          <w:color w:val="auto"/>
        </w:rPr>
        <w:t>）：</w:t>
      </w:r>
      <w:r>
        <w:rPr>
          <w:rFonts w:hint="eastAsia" w:ascii="宋体" w:hAnsi="宋体" w:cs="宋体"/>
          <w:color w:val="auto"/>
        </w:rPr>
        <w:tab/>
      </w:r>
      <w:r>
        <w:rPr>
          <w:rFonts w:hint="eastAsia" w:ascii="宋体" w:hAnsi="宋体" w:cs="宋体"/>
          <w:color w:val="auto"/>
          <w:u w:val="single"/>
        </w:rPr>
        <w:t xml:space="preserve">                       </w:t>
      </w:r>
      <w:r>
        <w:rPr>
          <w:rFonts w:hint="eastAsia" w:ascii="宋体" w:hAnsi="宋体" w:cs="宋体"/>
          <w:color w:val="auto"/>
          <w:u w:val="single"/>
        </w:rPr>
        <w:tab/>
      </w:r>
      <w:r>
        <w:rPr>
          <w:rFonts w:hint="eastAsia" w:ascii="宋体" w:hAnsi="宋体" w:cs="宋体"/>
          <w:color w:val="auto"/>
          <w:u w:val="single"/>
        </w:rPr>
        <w:t xml:space="preserve">      </w:t>
      </w:r>
      <w:r>
        <w:rPr>
          <w:rFonts w:hint="eastAsia" w:ascii="宋体" w:hAnsi="宋体" w:cs="宋体"/>
          <w:color w:val="auto"/>
        </w:rPr>
        <w:t xml:space="preserve">     </w:t>
      </w:r>
    </w:p>
    <w:p>
      <w:pPr>
        <w:tabs>
          <w:tab w:val="left" w:pos="567"/>
        </w:tabs>
        <w:snapToGrid w:val="0"/>
        <w:spacing w:line="720" w:lineRule="auto"/>
        <w:rPr>
          <w:rFonts w:ascii="宋体" w:hAnsi="宋体" w:cs="宋体"/>
          <w:color w:val="auto"/>
          <w:u w:val="single"/>
        </w:rPr>
      </w:pPr>
      <w:r>
        <w:rPr>
          <w:rFonts w:hint="eastAsia" w:ascii="宋体" w:hAnsi="宋体" w:cs="宋体"/>
          <w:color w:val="auto"/>
          <w:spacing w:val="176"/>
        </w:rPr>
        <w:tab/>
      </w:r>
      <w:r>
        <w:rPr>
          <w:rFonts w:hint="eastAsia" w:ascii="宋体" w:hAnsi="宋体" w:cs="宋体"/>
          <w:color w:val="auto"/>
          <w:spacing w:val="176"/>
        </w:rPr>
        <w:t>投标人</w:t>
      </w:r>
      <w:r>
        <w:rPr>
          <w:rFonts w:hint="eastAsia" w:ascii="宋体" w:hAnsi="宋体" w:cs="宋体"/>
          <w:color w:val="auto"/>
        </w:rPr>
        <w:t>：</w:t>
      </w:r>
      <w:r>
        <w:rPr>
          <w:rFonts w:hint="eastAsia" w:ascii="宋体" w:hAnsi="宋体" w:cs="宋体"/>
          <w:color w:val="auto"/>
        </w:rPr>
        <w:tab/>
      </w:r>
      <w:r>
        <w:rPr>
          <w:rFonts w:hint="eastAsia" w:ascii="宋体" w:hAnsi="宋体" w:cs="宋体"/>
          <w:color w:val="auto"/>
          <w:u w:val="single"/>
        </w:rPr>
        <w:t xml:space="preserve">                    </w:t>
      </w:r>
      <w:r>
        <w:rPr>
          <w:rFonts w:hint="eastAsia" w:ascii="宋体" w:hAnsi="宋体" w:cs="宋体"/>
          <w:color w:val="auto"/>
          <w:u w:val="single"/>
        </w:rPr>
        <w:tab/>
      </w:r>
      <w:r>
        <w:rPr>
          <w:rFonts w:hint="eastAsia" w:ascii="宋体" w:hAnsi="宋体" w:cs="宋体"/>
          <w:color w:val="auto"/>
          <w:u w:val="single"/>
        </w:rPr>
        <w:t xml:space="preserve">  （盖章）      </w:t>
      </w:r>
    </w:p>
    <w:p>
      <w:pPr>
        <w:tabs>
          <w:tab w:val="left" w:pos="567"/>
        </w:tabs>
        <w:snapToGrid w:val="0"/>
        <w:spacing w:line="720" w:lineRule="auto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ab/>
      </w:r>
      <w:r>
        <w:rPr>
          <w:rFonts w:hint="eastAsia" w:ascii="宋体" w:hAnsi="宋体" w:cs="宋体"/>
          <w:color w:val="auto"/>
        </w:rPr>
        <w:t>法定代表人或委托代理人：</w:t>
      </w:r>
      <w:r>
        <w:rPr>
          <w:rFonts w:hint="eastAsia" w:ascii="宋体" w:hAnsi="宋体" w:cs="宋体"/>
          <w:color w:val="auto"/>
        </w:rPr>
        <w:tab/>
      </w:r>
      <w:r>
        <w:rPr>
          <w:rFonts w:hint="eastAsia" w:ascii="宋体" w:hAnsi="宋体" w:cs="宋体"/>
          <w:color w:val="auto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u w:val="single"/>
        </w:rPr>
        <w:tab/>
      </w:r>
      <w:r>
        <w:rPr>
          <w:rFonts w:hint="eastAsia" w:ascii="宋体" w:hAnsi="宋体" w:cs="宋体"/>
          <w:color w:val="auto"/>
          <w:u w:val="single"/>
        </w:rPr>
        <w:tab/>
      </w:r>
      <w:r>
        <w:rPr>
          <w:rFonts w:hint="eastAsia" w:ascii="宋体" w:hAnsi="宋体" w:cs="宋体"/>
          <w:color w:val="auto"/>
          <w:u w:val="single"/>
        </w:rPr>
        <w:tab/>
      </w:r>
      <w:r>
        <w:rPr>
          <w:rFonts w:hint="eastAsia" w:ascii="宋体" w:hAnsi="宋体" w:cs="宋体"/>
          <w:color w:val="auto"/>
          <w:u w:val="single"/>
        </w:rPr>
        <w:t>（签字或盖章）</w:t>
      </w:r>
    </w:p>
    <w:p>
      <w:pPr>
        <w:spacing w:line="720" w:lineRule="auto"/>
        <w:ind w:right="560"/>
        <w:jc w:val="left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 xml:space="preserve"> </w:t>
      </w:r>
      <w:r>
        <w:rPr>
          <w:rFonts w:hint="eastAsia" w:ascii="宋体" w:hAnsi="宋体" w:cs="宋体"/>
          <w:color w:va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Cs w:val="24"/>
        </w:rPr>
        <w:t>该项目监理费最高投标费率为安庆圆梦新区职工之家一期（东、西区）信息化及室外照明设备采购及安装工程</w:t>
      </w:r>
      <w:r>
        <w:rPr>
          <w:rFonts w:hint="eastAsia" w:ascii="宋体" w:hAnsi="宋体" w:cs="宋体"/>
          <w:b/>
          <w:bCs/>
          <w:szCs w:val="24"/>
          <w:lang w:eastAsia="zh-CN"/>
        </w:rPr>
        <w:t>中标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Cs w:val="24"/>
        </w:rPr>
        <w:t>合同价的</w:t>
      </w:r>
      <w:r>
        <w:rPr>
          <w:rFonts w:hint="eastAsia" w:ascii="宋体" w:hAnsi="宋体" w:eastAsia="宋体" w:cs="宋体"/>
          <w:b/>
          <w:bCs/>
          <w:szCs w:val="24"/>
          <w:u w:val="single"/>
        </w:rPr>
        <w:t xml:space="preserve"> 0.8% </w:t>
      </w:r>
      <w:r>
        <w:rPr>
          <w:rFonts w:hint="eastAsia" w:ascii="宋体" w:hAnsi="宋体" w:eastAsia="宋体" w:cs="宋体"/>
          <w:b/>
          <w:bCs/>
          <w:szCs w:val="24"/>
        </w:rPr>
        <w:t>。</w:t>
      </w:r>
      <w:r>
        <w:rPr>
          <w:rFonts w:hint="eastAsia" w:ascii="宋体" w:hAnsi="宋体" w:cs="宋体"/>
          <w:color w:val="auto"/>
        </w:rPr>
        <w:t xml:space="preserve">                                      </w:t>
      </w:r>
    </w:p>
    <w:p>
      <w:pPr>
        <w:spacing w:line="500" w:lineRule="exact"/>
        <w:ind w:right="560"/>
        <w:jc w:val="center"/>
        <w:rPr>
          <w:rFonts w:ascii="宋体" w:hAnsi="宋体" w:cs="宋体"/>
          <w:color w:val="auto"/>
        </w:rPr>
      </w:pPr>
    </w:p>
    <w:p>
      <w:pPr>
        <w:spacing w:line="360" w:lineRule="auto"/>
        <w:rPr>
          <w:rFonts w:ascii="宋体" w:hAnsi="宋体" w:cs="宋体"/>
          <w:color w:val="auto"/>
          <w:u w:val="single"/>
        </w:rPr>
      </w:pPr>
      <w:r>
        <w:rPr>
          <w:rFonts w:hint="eastAsia" w:ascii="宋体" w:hAnsi="宋体" w:cs="宋体"/>
          <w:color w:val="auto"/>
        </w:rPr>
        <w:t xml:space="preserve">  　　　　　　日期：</w:t>
      </w:r>
      <w:r>
        <w:rPr>
          <w:rFonts w:hint="eastAsia" w:ascii="宋体" w:hAnsi="宋体" w:cs="宋体"/>
          <w:color w:val="auto"/>
          <w:u w:val="single"/>
        </w:rPr>
        <w:t xml:space="preserve">      </w:t>
      </w:r>
      <w:r>
        <w:rPr>
          <w:rFonts w:hint="eastAsia" w:ascii="宋体" w:hAnsi="宋体" w:cs="宋体"/>
          <w:color w:val="auto"/>
        </w:rPr>
        <w:t>年</w:t>
      </w:r>
      <w:r>
        <w:rPr>
          <w:rFonts w:hint="eastAsia" w:ascii="宋体" w:hAnsi="宋体" w:cs="宋体"/>
          <w:color w:val="auto"/>
          <w:u w:val="single"/>
        </w:rPr>
        <w:t xml:space="preserve">        </w:t>
      </w:r>
      <w:r>
        <w:rPr>
          <w:rFonts w:hint="eastAsia" w:ascii="宋体" w:hAnsi="宋体" w:cs="宋体"/>
          <w:color w:val="auto"/>
        </w:rPr>
        <w:t>月</w:t>
      </w:r>
      <w:r>
        <w:rPr>
          <w:rFonts w:hint="eastAsia" w:ascii="宋体" w:hAnsi="宋体" w:cs="宋体"/>
          <w:color w:val="auto"/>
          <w:u w:val="single"/>
        </w:rPr>
        <w:t xml:space="preserve">         </w:t>
      </w:r>
      <w:r>
        <w:rPr>
          <w:rFonts w:hint="eastAsia" w:ascii="宋体" w:hAnsi="宋体" w:cs="宋体"/>
          <w:color w:val="auto"/>
        </w:rPr>
        <w:t>日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9790D"/>
    <w:rsid w:val="00486A52"/>
    <w:rsid w:val="009000F5"/>
    <w:rsid w:val="00DF036B"/>
    <w:rsid w:val="0E822B3C"/>
    <w:rsid w:val="0EDE2BF6"/>
    <w:rsid w:val="0FE134ED"/>
    <w:rsid w:val="12C0471A"/>
    <w:rsid w:val="198072A2"/>
    <w:rsid w:val="2B5565FB"/>
    <w:rsid w:val="31252123"/>
    <w:rsid w:val="35B9790D"/>
    <w:rsid w:val="39444F1B"/>
    <w:rsid w:val="39B34E88"/>
    <w:rsid w:val="3C86361A"/>
    <w:rsid w:val="3D9D6FA9"/>
    <w:rsid w:val="4C9F14A8"/>
    <w:rsid w:val="5F160297"/>
    <w:rsid w:val="61357E1D"/>
    <w:rsid w:val="61E53B85"/>
    <w:rsid w:val="629F47E5"/>
    <w:rsid w:val="64892D9C"/>
    <w:rsid w:val="64A5046B"/>
    <w:rsid w:val="6D535020"/>
    <w:rsid w:val="73F7004B"/>
    <w:rsid w:val="7B1D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1</Pages>
  <Words>47</Words>
  <Characters>274</Characters>
  <Lines>2</Lines>
  <Paragraphs>1</Paragraphs>
  <TotalTime>2</TotalTime>
  <ScaleCrop>false</ScaleCrop>
  <LinksUpToDate>false</LinksUpToDate>
  <CharactersWithSpaces>320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2018-11-22T09:01:00Z</dcterms:created>
  <dc:creator>暖。飞i</dc:creator>
  <cp:lastModifiedBy>Administrator</cp:lastModifiedBy>
  <dcterms:modified xsi:type="dcterms:W3CDTF">2019-07-24T08:04:58Z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